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53" w:rsidRDefault="00BF3F53" w:rsidP="004122E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E1737D" w:rsidRDefault="00E1737D" w:rsidP="004122E3">
      <w:pPr>
        <w:spacing w:after="0"/>
        <w:jc w:val="both"/>
        <w:rPr>
          <w:rFonts w:ascii="Tahoma" w:hAnsi="Tahoma" w:cs="Tahoma"/>
          <w:sz w:val="24"/>
          <w:szCs w:val="24"/>
        </w:rPr>
      </w:pPr>
    </w:p>
    <w:p w:rsidR="00BF3F53" w:rsidRPr="0026526A" w:rsidRDefault="00BF3F53" w:rsidP="0026526A">
      <w:pPr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0D03C9">
        <w:rPr>
          <w:rFonts w:ascii="Tahoma" w:hAnsi="Tahoma" w:cs="Tahoma"/>
          <w:b/>
        </w:rPr>
        <w:t>To fill fresh water tank:</w:t>
      </w:r>
      <w:r w:rsidR="00E1737D">
        <w:rPr>
          <w:rFonts w:ascii="Tahoma" w:hAnsi="Tahoma" w:cs="Tahoma"/>
        </w:rPr>
        <w:t xml:space="preserve"> </w:t>
      </w:r>
      <w:r w:rsidR="00523B00" w:rsidRPr="00E1737D">
        <w:rPr>
          <w:rFonts w:ascii="Tahoma" w:hAnsi="Tahoma" w:cs="Tahoma"/>
        </w:rPr>
        <w:t xml:space="preserve">Connect </w:t>
      </w:r>
      <w:r w:rsidRPr="00E1737D">
        <w:rPr>
          <w:rFonts w:ascii="Tahoma" w:hAnsi="Tahoma" w:cs="Tahoma"/>
        </w:rPr>
        <w:t>water</w:t>
      </w:r>
      <w:r w:rsidR="00523B00" w:rsidRPr="00E1737D">
        <w:rPr>
          <w:rFonts w:ascii="Tahoma" w:hAnsi="Tahoma" w:cs="Tahoma"/>
        </w:rPr>
        <w:t xml:space="preserve"> supply</w:t>
      </w:r>
      <w:r w:rsidR="00DF3788" w:rsidRPr="00E1737D">
        <w:rPr>
          <w:rFonts w:ascii="Tahoma" w:hAnsi="Tahoma" w:cs="Tahoma"/>
        </w:rPr>
        <w:t xml:space="preserve"> to fresh water connection</w:t>
      </w:r>
      <w:r w:rsidR="0026526A">
        <w:rPr>
          <w:rFonts w:ascii="Tahoma" w:hAnsi="Tahoma" w:cs="Tahoma"/>
        </w:rPr>
        <w:t>.</w:t>
      </w:r>
    </w:p>
    <w:p w:rsidR="00BF3F53" w:rsidRDefault="00BF3F53" w:rsidP="004122E3">
      <w:pPr>
        <w:spacing w:after="0"/>
        <w:ind w:left="360"/>
        <w:jc w:val="both"/>
        <w:rPr>
          <w:rFonts w:ascii="Tahoma" w:hAnsi="Tahoma" w:cs="Tahoma"/>
        </w:rPr>
      </w:pPr>
    </w:p>
    <w:p w:rsidR="00BF3F53" w:rsidRPr="000D03C9" w:rsidRDefault="00BF3F53" w:rsidP="004122E3">
      <w:pPr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0D03C9">
        <w:rPr>
          <w:rFonts w:ascii="Tahoma" w:hAnsi="Tahoma" w:cs="Tahoma"/>
          <w:b/>
        </w:rPr>
        <w:t>To</w:t>
      </w:r>
      <w:r w:rsidRPr="000D03C9">
        <w:rPr>
          <w:rFonts w:ascii="Tahoma" w:hAnsi="Tahoma" w:cs="Tahoma"/>
        </w:rPr>
        <w:t xml:space="preserve"> </w:t>
      </w:r>
      <w:r w:rsidRPr="000D03C9">
        <w:rPr>
          <w:rFonts w:ascii="Tahoma" w:hAnsi="Tahoma" w:cs="Tahoma"/>
          <w:b/>
        </w:rPr>
        <w:t>prime pump:</w:t>
      </w:r>
      <w:r>
        <w:rPr>
          <w:rFonts w:ascii="Tahoma" w:hAnsi="Tahoma" w:cs="Tahoma"/>
          <w:b/>
        </w:rPr>
        <w:t xml:space="preserve"> </w:t>
      </w:r>
      <w:r w:rsidRPr="000D03C9">
        <w:rPr>
          <w:rFonts w:ascii="Tahoma" w:hAnsi="Tahoma" w:cs="Tahoma"/>
        </w:rPr>
        <w:t>(Located in the Equipment Room)</w:t>
      </w:r>
    </w:p>
    <w:p w:rsidR="00BF3F53" w:rsidRDefault="00BF3F53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 w:rsidRPr="000D03C9">
        <w:rPr>
          <w:rFonts w:ascii="Tahoma" w:hAnsi="Tahoma" w:cs="Tahoma"/>
        </w:rPr>
        <w:t>Connect water to p</w:t>
      </w:r>
      <w:r>
        <w:rPr>
          <w:rFonts w:ascii="Tahoma" w:hAnsi="Tahoma" w:cs="Tahoma"/>
        </w:rPr>
        <w:t>ump prime valve.</w:t>
      </w:r>
    </w:p>
    <w:p w:rsidR="00586640" w:rsidRDefault="00671C17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Close tank</w:t>
      </w:r>
      <w:r w:rsidR="0026526A">
        <w:rPr>
          <w:rFonts w:ascii="Tahoma" w:hAnsi="Tahoma" w:cs="Tahoma"/>
        </w:rPr>
        <w:t xml:space="preserve"> access</w:t>
      </w:r>
      <w:r w:rsidR="00586640">
        <w:rPr>
          <w:rFonts w:ascii="Tahoma" w:hAnsi="Tahoma" w:cs="Tahoma"/>
        </w:rPr>
        <w:t xml:space="preserve"> valve.</w:t>
      </w:r>
    </w:p>
    <w:p w:rsidR="00BF3F53" w:rsidRDefault="003777D0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Open pump prime valve</w:t>
      </w:r>
      <w:r w:rsidR="00671C17">
        <w:rPr>
          <w:rFonts w:ascii="Tahoma" w:hAnsi="Tahoma" w:cs="Tahoma"/>
        </w:rPr>
        <w:t>(s)</w:t>
      </w:r>
      <w:r>
        <w:rPr>
          <w:rFonts w:ascii="Tahoma" w:hAnsi="Tahoma" w:cs="Tahoma"/>
        </w:rPr>
        <w:t xml:space="preserve"> allowing system to pressurize.</w:t>
      </w:r>
    </w:p>
    <w:p w:rsidR="00BF3F53" w:rsidRDefault="003777D0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After 30 seconds,</w:t>
      </w:r>
      <w:r w:rsidR="00BF3F53">
        <w:rPr>
          <w:rFonts w:ascii="Tahoma" w:hAnsi="Tahoma" w:cs="Tahoma"/>
        </w:rPr>
        <w:t xml:space="preserve"> close pump prime valve</w:t>
      </w:r>
      <w:r w:rsidR="00671C17">
        <w:rPr>
          <w:rFonts w:ascii="Tahoma" w:hAnsi="Tahoma" w:cs="Tahoma"/>
        </w:rPr>
        <w:t>(s)</w:t>
      </w:r>
      <w:r w:rsidR="00BF3F53">
        <w:rPr>
          <w:rFonts w:ascii="Tahoma" w:hAnsi="Tahoma" w:cs="Tahoma"/>
        </w:rPr>
        <w:t>.</w:t>
      </w:r>
    </w:p>
    <w:p w:rsidR="00BF3F53" w:rsidRDefault="00BF3F53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Reopen </w:t>
      </w:r>
      <w:r w:rsidR="00671C17">
        <w:rPr>
          <w:rFonts w:ascii="Tahoma" w:hAnsi="Tahoma" w:cs="Tahoma"/>
        </w:rPr>
        <w:t>tank</w:t>
      </w:r>
      <w:r w:rsidR="0026526A">
        <w:rPr>
          <w:rFonts w:ascii="Tahoma" w:hAnsi="Tahoma" w:cs="Tahoma"/>
        </w:rPr>
        <w:t xml:space="preserve"> access</w:t>
      </w:r>
      <w:r w:rsidR="008B48EF">
        <w:rPr>
          <w:rFonts w:ascii="Tahoma" w:hAnsi="Tahoma" w:cs="Tahoma"/>
        </w:rPr>
        <w:t xml:space="preserve"> valve</w:t>
      </w:r>
      <w:r>
        <w:rPr>
          <w:rFonts w:ascii="Tahoma" w:hAnsi="Tahoma" w:cs="Tahoma"/>
        </w:rPr>
        <w:t>.</w:t>
      </w:r>
    </w:p>
    <w:p w:rsidR="00BF3F53" w:rsidRDefault="00BF3F53" w:rsidP="004122E3">
      <w:pPr>
        <w:spacing w:after="0"/>
        <w:jc w:val="both"/>
        <w:rPr>
          <w:rFonts w:ascii="Tahoma" w:hAnsi="Tahoma" w:cs="Tahoma"/>
        </w:rPr>
      </w:pPr>
    </w:p>
    <w:p w:rsidR="00BF3F53" w:rsidRPr="000D03C9" w:rsidRDefault="00BF3F53" w:rsidP="004122E3">
      <w:pPr>
        <w:numPr>
          <w:ilvl w:val="0"/>
          <w:numId w:val="10"/>
        </w:numPr>
        <w:spacing w:after="0"/>
        <w:jc w:val="both"/>
        <w:rPr>
          <w:rFonts w:ascii="Tahoma" w:hAnsi="Tahoma" w:cs="Tahoma"/>
        </w:rPr>
      </w:pPr>
      <w:r w:rsidRPr="000D03C9">
        <w:rPr>
          <w:rFonts w:ascii="Tahoma" w:hAnsi="Tahoma" w:cs="Tahoma"/>
          <w:b/>
        </w:rPr>
        <w:t>To operate tank system:</w:t>
      </w:r>
      <w:r w:rsidRPr="000D03C9">
        <w:rPr>
          <w:rFonts w:ascii="Tahoma" w:hAnsi="Tahoma" w:cs="Tahoma"/>
        </w:rPr>
        <w:t xml:space="preserve"> (Located in the Equipment Room)</w:t>
      </w:r>
    </w:p>
    <w:p w:rsidR="00BF3F53" w:rsidRPr="000D03C9" w:rsidRDefault="00BF3F53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 w:rsidRPr="000D03C9">
        <w:rPr>
          <w:rFonts w:ascii="Tahoma" w:hAnsi="Tahoma" w:cs="Tahoma"/>
        </w:rPr>
        <w:t>Close antifreeze valve</w:t>
      </w:r>
      <w:r>
        <w:rPr>
          <w:rFonts w:ascii="Tahoma" w:hAnsi="Tahoma" w:cs="Tahoma"/>
        </w:rPr>
        <w:t>.</w:t>
      </w:r>
    </w:p>
    <w:p w:rsidR="008B48EF" w:rsidRDefault="00BF3F53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 w:rsidRPr="000D03C9">
        <w:rPr>
          <w:rFonts w:ascii="Tahoma" w:hAnsi="Tahoma" w:cs="Tahoma"/>
        </w:rPr>
        <w:t>Open pump access valve</w:t>
      </w:r>
      <w:r w:rsidR="00C625E6">
        <w:rPr>
          <w:rFonts w:ascii="Tahoma" w:hAnsi="Tahoma" w:cs="Tahoma"/>
        </w:rPr>
        <w:t>.</w:t>
      </w:r>
    </w:p>
    <w:p w:rsidR="00671C17" w:rsidRDefault="00671C17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Close crossover valves.</w:t>
      </w:r>
    </w:p>
    <w:p w:rsidR="00671C17" w:rsidRDefault="00671C17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Open hot and cold water valves.</w:t>
      </w:r>
    </w:p>
    <w:p w:rsidR="00671C17" w:rsidRDefault="00671C17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Open isolation valves.</w:t>
      </w:r>
    </w:p>
    <w:p w:rsidR="00BF3F53" w:rsidRDefault="00BF3F53" w:rsidP="004122E3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 w:rsidRPr="000D03C9">
        <w:rPr>
          <w:rFonts w:ascii="Tahoma" w:hAnsi="Tahoma" w:cs="Tahoma"/>
        </w:rPr>
        <w:t>Make sure breaker is turned on for pump</w:t>
      </w:r>
      <w:r w:rsidR="0026526A">
        <w:rPr>
          <w:rFonts w:ascii="Tahoma" w:hAnsi="Tahoma" w:cs="Tahoma"/>
        </w:rPr>
        <w:t xml:space="preserve"> (l</w:t>
      </w:r>
      <w:r w:rsidRPr="000D03C9">
        <w:rPr>
          <w:rFonts w:ascii="Tahoma" w:hAnsi="Tahoma" w:cs="Tahoma"/>
        </w:rPr>
        <w:t>ocated in breaker box)</w:t>
      </w:r>
      <w:r w:rsidR="0026526A">
        <w:rPr>
          <w:rFonts w:ascii="Tahoma" w:hAnsi="Tahoma" w:cs="Tahoma"/>
        </w:rPr>
        <w:t>.</w:t>
      </w:r>
    </w:p>
    <w:p w:rsidR="008B48EF" w:rsidRPr="003E5005" w:rsidRDefault="00DF3788" w:rsidP="003E5005">
      <w:pPr>
        <w:numPr>
          <w:ilvl w:val="1"/>
          <w:numId w:val="10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Run all showers, toilets, and sinks to get all air out of the system</w:t>
      </w:r>
      <w:r w:rsidR="008B48EF">
        <w:rPr>
          <w:rFonts w:ascii="Tahoma" w:hAnsi="Tahoma" w:cs="Tahoma"/>
        </w:rPr>
        <w:t>.</w:t>
      </w:r>
    </w:p>
    <w:p w:rsidR="00BF3F53" w:rsidRPr="000D03C9" w:rsidRDefault="00BF3F53" w:rsidP="004122E3">
      <w:pPr>
        <w:spacing w:after="0"/>
        <w:ind w:left="1080"/>
        <w:jc w:val="both"/>
        <w:rPr>
          <w:rFonts w:ascii="Tahoma" w:hAnsi="Tahoma" w:cs="Tahoma"/>
        </w:rPr>
      </w:pPr>
    </w:p>
    <w:p w:rsidR="00BF3F53" w:rsidRPr="000D03C9" w:rsidRDefault="00BF3F53" w:rsidP="004122E3">
      <w:pPr>
        <w:numPr>
          <w:ilvl w:val="0"/>
          <w:numId w:val="10"/>
        </w:numPr>
        <w:spacing w:after="0"/>
        <w:rPr>
          <w:rFonts w:ascii="Tahoma" w:hAnsi="Tahoma" w:cs="Tahoma"/>
        </w:rPr>
      </w:pPr>
      <w:r w:rsidRPr="000D03C9">
        <w:rPr>
          <w:rFonts w:ascii="Tahoma" w:hAnsi="Tahoma" w:cs="Tahoma"/>
          <w:b/>
        </w:rPr>
        <w:t>On-Demand Hot Water Heater</w:t>
      </w:r>
      <w:r w:rsidRPr="000D03C9">
        <w:rPr>
          <w:rFonts w:ascii="Tahoma" w:hAnsi="Tahoma" w:cs="Tahoma"/>
        </w:rPr>
        <w:t>:  (Located in the Equipment Room)</w:t>
      </w:r>
    </w:p>
    <w:p w:rsidR="007B30AD" w:rsidRDefault="007B30AD" w:rsidP="004122E3">
      <w:pPr>
        <w:numPr>
          <w:ilvl w:val="1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Note:</w:t>
      </w:r>
      <w:r w:rsidR="00671C17">
        <w:rPr>
          <w:rFonts w:ascii="Tahoma" w:hAnsi="Tahoma" w:cs="Tahoma"/>
        </w:rPr>
        <w:t xml:space="preserve"> The unit is shipped with (2) 65 </w:t>
      </w:r>
      <w:bookmarkStart w:id="0" w:name="_GoBack"/>
      <w:bookmarkEnd w:id="0"/>
      <w:r>
        <w:rPr>
          <w:rFonts w:ascii="Tahoma" w:hAnsi="Tahoma" w:cs="Tahoma"/>
        </w:rPr>
        <w:t>lb. LP tanks that must be filled prior to use.</w:t>
      </w:r>
    </w:p>
    <w:p w:rsidR="00BF3F53" w:rsidRPr="000D03C9" w:rsidRDefault="00BF3F53" w:rsidP="004122E3">
      <w:pPr>
        <w:numPr>
          <w:ilvl w:val="1"/>
          <w:numId w:val="10"/>
        </w:numPr>
        <w:spacing w:after="0"/>
        <w:rPr>
          <w:rFonts w:ascii="Tahoma" w:hAnsi="Tahoma" w:cs="Tahoma"/>
        </w:rPr>
      </w:pPr>
      <w:r w:rsidRPr="000D03C9">
        <w:rPr>
          <w:rFonts w:ascii="Tahoma" w:hAnsi="Tahoma" w:cs="Tahoma"/>
        </w:rPr>
        <w:t>Check LP connections and gas supply</w:t>
      </w:r>
      <w:r>
        <w:rPr>
          <w:rFonts w:ascii="Tahoma" w:hAnsi="Tahoma" w:cs="Tahoma"/>
        </w:rPr>
        <w:t>.</w:t>
      </w:r>
    </w:p>
    <w:p w:rsidR="0026526A" w:rsidRDefault="00BF3F53" w:rsidP="004122E3">
      <w:pPr>
        <w:numPr>
          <w:ilvl w:val="1"/>
          <w:numId w:val="10"/>
        </w:numPr>
        <w:spacing w:after="0"/>
        <w:rPr>
          <w:rFonts w:ascii="Tahoma" w:hAnsi="Tahoma" w:cs="Tahoma"/>
        </w:rPr>
      </w:pPr>
      <w:r w:rsidRPr="000D03C9">
        <w:rPr>
          <w:rFonts w:ascii="Tahoma" w:hAnsi="Tahoma" w:cs="Tahoma"/>
        </w:rPr>
        <w:t>Open gas valve</w:t>
      </w:r>
      <w:r w:rsidR="0026526A">
        <w:rPr>
          <w:rFonts w:ascii="Tahoma" w:hAnsi="Tahoma" w:cs="Tahoma"/>
        </w:rPr>
        <w:t>s located in Equipment Room.</w:t>
      </w:r>
    </w:p>
    <w:p w:rsidR="0026526A" w:rsidRDefault="00BF3F53" w:rsidP="0026526A">
      <w:pPr>
        <w:numPr>
          <w:ilvl w:val="1"/>
          <w:numId w:val="10"/>
        </w:num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Turn breaker o</w:t>
      </w:r>
      <w:r w:rsidR="0026526A">
        <w:rPr>
          <w:rFonts w:ascii="Tahoma" w:hAnsi="Tahoma" w:cs="Tahoma"/>
        </w:rPr>
        <w:t>n for water heater (</w:t>
      </w:r>
      <w:r>
        <w:rPr>
          <w:rFonts w:ascii="Tahoma" w:hAnsi="Tahoma" w:cs="Tahoma"/>
        </w:rPr>
        <w:t>located in breaker box)</w:t>
      </w:r>
      <w:r w:rsidR="0026526A">
        <w:rPr>
          <w:rFonts w:ascii="Tahoma" w:hAnsi="Tahoma" w:cs="Tahoma"/>
        </w:rPr>
        <w:t>.</w:t>
      </w:r>
    </w:p>
    <w:p w:rsidR="00BF3F53" w:rsidRPr="0026526A" w:rsidRDefault="00BF3F53" w:rsidP="0026526A">
      <w:pPr>
        <w:spacing w:after="0"/>
        <w:ind w:left="1440"/>
        <w:rPr>
          <w:rFonts w:ascii="Tahoma" w:hAnsi="Tahoma" w:cs="Tahoma"/>
        </w:rPr>
      </w:pPr>
      <w:r w:rsidRPr="0026526A">
        <w:rPr>
          <w:rFonts w:ascii="Tahoma" w:hAnsi="Tahoma" w:cs="Tahoma"/>
          <w:b/>
        </w:rPr>
        <w:t xml:space="preserve">Note for LP tank change:  </w:t>
      </w:r>
      <w:r w:rsidRPr="0026526A">
        <w:rPr>
          <w:rFonts w:ascii="Tahoma" w:hAnsi="Tahoma" w:cs="Tahoma"/>
          <w:b/>
          <w:color w:val="000000"/>
        </w:rPr>
        <w:t>Do</w:t>
      </w:r>
      <w:r w:rsidRPr="0026526A">
        <w:rPr>
          <w:rFonts w:ascii="Tahoma" w:hAnsi="Tahoma" w:cs="Tahoma"/>
          <w:b/>
          <w:color w:val="800000"/>
        </w:rPr>
        <w:t xml:space="preserve"> </w:t>
      </w:r>
      <w:r w:rsidRPr="0026526A">
        <w:rPr>
          <w:rFonts w:ascii="Tahoma" w:hAnsi="Tahoma" w:cs="Tahoma"/>
          <w:b/>
          <w:color w:val="000000"/>
        </w:rPr>
        <w:t xml:space="preserve">not bypass the LP pressure regulator.  </w:t>
      </w:r>
      <w:r w:rsidRPr="0026526A">
        <w:rPr>
          <w:rFonts w:ascii="Tahoma" w:hAnsi="Tahoma" w:cs="Tahoma"/>
          <w:color w:val="000000"/>
        </w:rPr>
        <w:t>Always connect any LP tank to the main regulator at the front of the trailer.  Bypassing this regulator will cause the water heater(s) to fail and void the warranty.</w:t>
      </w:r>
    </w:p>
    <w:p w:rsidR="00BF3F53" w:rsidRPr="004149F1" w:rsidRDefault="00BF3F53" w:rsidP="004A6E07">
      <w:pPr>
        <w:spacing w:after="0" w:line="240" w:lineRule="auto"/>
        <w:ind w:left="360"/>
        <w:jc w:val="both"/>
      </w:pPr>
    </w:p>
    <w:sectPr w:rsidR="00BF3F53" w:rsidRPr="004149F1" w:rsidSect="00D4777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68" w:rsidRDefault="009A4C68" w:rsidP="00EE4112">
      <w:pPr>
        <w:spacing w:after="0" w:line="240" w:lineRule="auto"/>
      </w:pPr>
      <w:r>
        <w:separator/>
      </w:r>
    </w:p>
  </w:endnote>
  <w:endnote w:type="continuationSeparator" w:id="0">
    <w:p w:rsidR="009A4C68" w:rsidRDefault="009A4C68" w:rsidP="00EE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53" w:rsidRDefault="00BF3F53" w:rsidP="00E62DC7">
    <w:pPr>
      <w:spacing w:after="0" w:line="240" w:lineRule="auto"/>
    </w:pPr>
    <w:r w:rsidRPr="00EE4112">
      <w:rPr>
        <w:rFonts w:ascii="Arial" w:hAnsi="Arial" w:cs="Arial"/>
        <w:sz w:val="20"/>
        <w:szCs w:val="20"/>
      </w:rPr>
      <w:t xml:space="preserve">▬▬▬▬▬▬▬▬▬▬▬▬▬▬▬▬▬▬▬▬▬▬▬▬▬▬▬▬▬▬▬▬▬▬▬▬▬▬▬▬▬▬▬▬▬▬ </w:t>
    </w:r>
  </w:p>
  <w:tbl>
    <w:tblPr>
      <w:tblW w:w="14418" w:type="dxa"/>
      <w:tblLook w:val="01E0" w:firstRow="1" w:lastRow="1" w:firstColumn="1" w:lastColumn="1" w:noHBand="0" w:noVBand="0"/>
    </w:tblPr>
    <w:tblGrid>
      <w:gridCol w:w="4806"/>
      <w:gridCol w:w="4806"/>
      <w:gridCol w:w="4806"/>
    </w:tblGrid>
    <w:tr w:rsidR="00C47A68" w:rsidTr="00C47A68">
      <w:trPr>
        <w:trHeight w:val="688"/>
      </w:trPr>
      <w:tc>
        <w:tcPr>
          <w:tcW w:w="4806" w:type="dxa"/>
        </w:tcPr>
        <w:p w:rsidR="00C47A68" w:rsidRPr="003A17FC" w:rsidRDefault="00C47A68" w:rsidP="003A17FC">
          <w:pPr>
            <w:spacing w:after="0" w:line="240" w:lineRule="auto"/>
            <w:jc w:val="both"/>
            <w:rPr>
              <w:rFonts w:ascii="Tahoma" w:hAnsi="Tahoma" w:cs="Tahoma"/>
              <w:sz w:val="20"/>
              <w:szCs w:val="20"/>
            </w:rPr>
          </w:pPr>
          <w:r w:rsidRPr="003A17FC">
            <w:rPr>
              <w:rFonts w:ascii="Tahoma" w:hAnsi="Tahoma" w:cs="Tahoma"/>
              <w:sz w:val="20"/>
              <w:szCs w:val="20"/>
            </w:rPr>
            <w:t>info@ameri-can. com</w:t>
          </w:r>
        </w:p>
        <w:p w:rsidR="00C47A68" w:rsidRPr="003A17FC" w:rsidRDefault="00C47A68" w:rsidP="003A17FC">
          <w:pPr>
            <w:spacing w:after="0" w:line="240" w:lineRule="auto"/>
            <w:jc w:val="both"/>
            <w:rPr>
              <w:rFonts w:ascii="Tahoma" w:hAnsi="Tahoma" w:cs="Tahoma"/>
              <w:sz w:val="20"/>
              <w:szCs w:val="20"/>
            </w:rPr>
          </w:pPr>
          <w:r w:rsidRPr="003A17FC">
            <w:rPr>
              <w:rFonts w:ascii="Tahoma" w:hAnsi="Tahoma" w:cs="Tahoma"/>
              <w:sz w:val="20"/>
              <w:szCs w:val="20"/>
            </w:rPr>
            <w:t>Office: 574.892.5151</w:t>
          </w:r>
        </w:p>
        <w:p w:rsidR="00C47A68" w:rsidRPr="003A17FC" w:rsidRDefault="00C47A68" w:rsidP="003A17FC">
          <w:pPr>
            <w:spacing w:after="0" w:line="240" w:lineRule="auto"/>
            <w:jc w:val="both"/>
            <w:rPr>
              <w:rFonts w:ascii="Tahoma" w:hAnsi="Tahoma" w:cs="Tahoma"/>
              <w:sz w:val="20"/>
              <w:szCs w:val="20"/>
            </w:rPr>
          </w:pPr>
          <w:r w:rsidRPr="003A17FC">
            <w:rPr>
              <w:rFonts w:ascii="Tahoma" w:hAnsi="Tahoma" w:cs="Tahoma"/>
              <w:sz w:val="20"/>
              <w:szCs w:val="20"/>
            </w:rPr>
            <w:t>Fax: 574.892.5150</w:t>
          </w:r>
        </w:p>
      </w:tc>
      <w:tc>
        <w:tcPr>
          <w:tcW w:w="4806" w:type="dxa"/>
        </w:tcPr>
        <w:p w:rsidR="00C47A68" w:rsidRPr="003A17FC" w:rsidRDefault="00C47A68" w:rsidP="003A17FC">
          <w:pPr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3A17FC">
            <w:rPr>
              <w:rFonts w:ascii="Tahoma" w:hAnsi="Tahoma" w:cs="Tahoma"/>
              <w:sz w:val="20"/>
              <w:szCs w:val="20"/>
            </w:rPr>
            <w:t>Ameri-Can Engineering</w:t>
          </w:r>
        </w:p>
        <w:p w:rsidR="00C47A68" w:rsidRPr="003A17FC" w:rsidRDefault="00C47A68" w:rsidP="003A17FC">
          <w:pPr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 w:rsidRPr="003A17FC">
            <w:rPr>
              <w:rFonts w:ascii="Tahoma" w:hAnsi="Tahoma" w:cs="Tahoma"/>
              <w:sz w:val="20"/>
              <w:szCs w:val="20"/>
            </w:rPr>
            <w:t>www. Ameri-Can.com</w:t>
          </w:r>
        </w:p>
        <w:p w:rsidR="00C47A68" w:rsidRPr="003A17FC" w:rsidRDefault="00C47A68" w:rsidP="003A17FC">
          <w:pPr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smartTag w:uri="urn:schemas-microsoft-com:office:smarttags" w:element="City">
            <w:smartTag w:uri="urn:schemas-microsoft-com:office:smarttags" w:element="place">
              <w:r w:rsidRPr="003A17FC">
                <w:rPr>
                  <w:rFonts w:ascii="Tahoma" w:hAnsi="Tahoma" w:cs="Tahoma"/>
                  <w:sz w:val="20"/>
                  <w:szCs w:val="20"/>
                </w:rPr>
                <w:t>Argos</w:t>
              </w:r>
            </w:smartTag>
            <w:r w:rsidRPr="003A17F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smartTag w:uri="urn:schemas-microsoft-com:office:smarttags" w:element="State">
              <w:r w:rsidRPr="003A17FC">
                <w:rPr>
                  <w:rFonts w:ascii="Tahoma" w:hAnsi="Tahoma" w:cs="Tahoma"/>
                  <w:sz w:val="20"/>
                  <w:szCs w:val="20"/>
                </w:rPr>
                <w:t>Indiana</w:t>
              </w:r>
            </w:smartTag>
          </w:smartTag>
        </w:p>
      </w:tc>
      <w:tc>
        <w:tcPr>
          <w:tcW w:w="4806" w:type="dxa"/>
        </w:tcPr>
        <w:p w:rsidR="00C47A68" w:rsidRPr="003A17FC" w:rsidRDefault="00C47A68" w:rsidP="003A17FC">
          <w:pPr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BF3F53" w:rsidRDefault="00D05170" w:rsidP="008462E2">
    <w:pPr>
      <w:spacing w:after="0" w:line="240" w:lineRule="auto"/>
      <w:jc w:val="right"/>
    </w:pPr>
    <w:r>
      <w:fldChar w:fldCharType="begin"/>
    </w:r>
    <w:r>
      <w:instrText xml:space="preserve"> DATE \@ "MMMM d, yyyy" </w:instrText>
    </w:r>
    <w:r>
      <w:fldChar w:fldCharType="separate"/>
    </w:r>
    <w:r w:rsidR="003D7ADF">
      <w:rPr>
        <w:noProof/>
      </w:rPr>
      <w:t>December 19, 2018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68" w:rsidRDefault="009A4C68" w:rsidP="00EE4112">
      <w:pPr>
        <w:spacing w:after="0" w:line="240" w:lineRule="auto"/>
      </w:pPr>
      <w:r>
        <w:separator/>
      </w:r>
    </w:p>
  </w:footnote>
  <w:footnote w:type="continuationSeparator" w:id="0">
    <w:p w:rsidR="009A4C68" w:rsidRDefault="009A4C68" w:rsidP="00EE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53" w:rsidRDefault="009A4C68" w:rsidP="00DA2A8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23pt;height:37.5pt;visibility:visible">
          <v:imagedata r:id="rId1" o:title=""/>
        </v:shape>
      </w:pict>
    </w:r>
  </w:p>
  <w:p w:rsidR="00BF3F53" w:rsidRPr="00D47778" w:rsidRDefault="00BF3F53" w:rsidP="00D47778">
    <w:pPr>
      <w:shd w:val="clear" w:color="auto" w:fill="4D4D4D"/>
      <w:spacing w:after="0" w:line="240" w:lineRule="auto"/>
      <w:jc w:val="right"/>
      <w:rPr>
        <w:rFonts w:ascii="Tahoma" w:hAnsi="Tahoma" w:cs="Tahoma"/>
        <w:b/>
        <w:color w:val="FFFFFF"/>
        <w:sz w:val="28"/>
        <w:szCs w:val="28"/>
      </w:rPr>
    </w:pPr>
    <w:r>
      <w:rPr>
        <w:rFonts w:ascii="Tahoma" w:hAnsi="Tahoma" w:cs="Tahoma"/>
        <w:b/>
        <w:color w:val="FFFFFF"/>
        <w:sz w:val="32"/>
        <w:szCs w:val="32"/>
      </w:rPr>
      <w:tab/>
    </w:r>
    <w:r>
      <w:rPr>
        <w:rFonts w:ascii="Tahoma" w:hAnsi="Tahoma" w:cs="Tahoma"/>
        <w:b/>
        <w:color w:val="FFFFFF"/>
        <w:sz w:val="28"/>
        <w:szCs w:val="28"/>
      </w:rPr>
      <w:t>Shower Trailer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D6168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D473C0D"/>
    <w:multiLevelType w:val="hybridMultilevel"/>
    <w:tmpl w:val="1E284698"/>
    <w:lvl w:ilvl="0" w:tplc="A4E2E31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3B977D6"/>
    <w:multiLevelType w:val="hybridMultilevel"/>
    <w:tmpl w:val="F2869422"/>
    <w:lvl w:ilvl="0" w:tplc="BB7E72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75B86EE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4363D10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55FF5"/>
    <w:multiLevelType w:val="hybridMultilevel"/>
    <w:tmpl w:val="FECEAC94"/>
    <w:lvl w:ilvl="0" w:tplc="5E9CF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106F61"/>
    <w:multiLevelType w:val="hybridMultilevel"/>
    <w:tmpl w:val="2498465C"/>
    <w:lvl w:ilvl="0" w:tplc="97DEA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944C11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185ED9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FA6722"/>
    <w:multiLevelType w:val="hybridMultilevel"/>
    <w:tmpl w:val="6BBA597E"/>
    <w:lvl w:ilvl="0" w:tplc="F5AC86C2">
      <w:start w:val="4"/>
      <w:numFmt w:val="lowerLetter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9" w15:restartNumberingAfterBreak="0">
    <w:nsid w:val="57BE517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6157123A"/>
    <w:multiLevelType w:val="hybridMultilevel"/>
    <w:tmpl w:val="1B4EE704"/>
    <w:lvl w:ilvl="0" w:tplc="10B2B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8D5DAA"/>
    <w:multiLevelType w:val="hybridMultilevel"/>
    <w:tmpl w:val="E7507D94"/>
    <w:lvl w:ilvl="0" w:tplc="0AC4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3AB65DF"/>
    <w:multiLevelType w:val="hybridMultilevel"/>
    <w:tmpl w:val="67DA7888"/>
    <w:lvl w:ilvl="0" w:tplc="6F8A64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65B93C75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36F31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947E6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6DF7758C"/>
    <w:multiLevelType w:val="multilevel"/>
    <w:tmpl w:val="C1D0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D20BC0"/>
    <w:multiLevelType w:val="hybridMultilevel"/>
    <w:tmpl w:val="04E89C7E"/>
    <w:lvl w:ilvl="0" w:tplc="3CD8734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1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112"/>
    <w:rsid w:val="0003058E"/>
    <w:rsid w:val="00045DC7"/>
    <w:rsid w:val="000D03C9"/>
    <w:rsid w:val="000D22CE"/>
    <w:rsid w:val="001541CA"/>
    <w:rsid w:val="001675B8"/>
    <w:rsid w:val="00185564"/>
    <w:rsid w:val="001D3943"/>
    <w:rsid w:val="002104B7"/>
    <w:rsid w:val="002317BB"/>
    <w:rsid w:val="00236878"/>
    <w:rsid w:val="0026526A"/>
    <w:rsid w:val="0027586B"/>
    <w:rsid w:val="00330B64"/>
    <w:rsid w:val="003777D0"/>
    <w:rsid w:val="00391691"/>
    <w:rsid w:val="003A17FC"/>
    <w:rsid w:val="003C3F77"/>
    <w:rsid w:val="003D7ADF"/>
    <w:rsid w:val="003E2FAB"/>
    <w:rsid w:val="003E5005"/>
    <w:rsid w:val="00404E1B"/>
    <w:rsid w:val="004122E3"/>
    <w:rsid w:val="004149F1"/>
    <w:rsid w:val="00421989"/>
    <w:rsid w:val="0044080E"/>
    <w:rsid w:val="0045087B"/>
    <w:rsid w:val="004520AE"/>
    <w:rsid w:val="00452B93"/>
    <w:rsid w:val="00457626"/>
    <w:rsid w:val="004628F1"/>
    <w:rsid w:val="004672B0"/>
    <w:rsid w:val="0048601E"/>
    <w:rsid w:val="004A6E07"/>
    <w:rsid w:val="004C38B2"/>
    <w:rsid w:val="00513564"/>
    <w:rsid w:val="00523B00"/>
    <w:rsid w:val="005729B5"/>
    <w:rsid w:val="0058226A"/>
    <w:rsid w:val="00586640"/>
    <w:rsid w:val="0059125F"/>
    <w:rsid w:val="005B273E"/>
    <w:rsid w:val="005E0F4B"/>
    <w:rsid w:val="005E77EF"/>
    <w:rsid w:val="005F7232"/>
    <w:rsid w:val="005F7B3A"/>
    <w:rsid w:val="00621383"/>
    <w:rsid w:val="006377F8"/>
    <w:rsid w:val="00661087"/>
    <w:rsid w:val="00671C17"/>
    <w:rsid w:val="006A7646"/>
    <w:rsid w:val="006D5742"/>
    <w:rsid w:val="006E6CA9"/>
    <w:rsid w:val="006F4C14"/>
    <w:rsid w:val="00710B84"/>
    <w:rsid w:val="00752574"/>
    <w:rsid w:val="0079305D"/>
    <w:rsid w:val="007A0E74"/>
    <w:rsid w:val="007B30AD"/>
    <w:rsid w:val="007B55D7"/>
    <w:rsid w:val="007B5EBD"/>
    <w:rsid w:val="00804E6D"/>
    <w:rsid w:val="008462E2"/>
    <w:rsid w:val="00846440"/>
    <w:rsid w:val="00871462"/>
    <w:rsid w:val="00897CDE"/>
    <w:rsid w:val="008B48EF"/>
    <w:rsid w:val="009022E9"/>
    <w:rsid w:val="00903F3A"/>
    <w:rsid w:val="00977DE9"/>
    <w:rsid w:val="00980B32"/>
    <w:rsid w:val="009A4C68"/>
    <w:rsid w:val="009B6854"/>
    <w:rsid w:val="009D5F57"/>
    <w:rsid w:val="00AE26AB"/>
    <w:rsid w:val="00AF14F0"/>
    <w:rsid w:val="00B040AD"/>
    <w:rsid w:val="00B05129"/>
    <w:rsid w:val="00B21BBA"/>
    <w:rsid w:val="00B47531"/>
    <w:rsid w:val="00BA2638"/>
    <w:rsid w:val="00BA38F7"/>
    <w:rsid w:val="00BB5D46"/>
    <w:rsid w:val="00BC3D0E"/>
    <w:rsid w:val="00BF2381"/>
    <w:rsid w:val="00BF3F53"/>
    <w:rsid w:val="00C47A68"/>
    <w:rsid w:val="00C625E6"/>
    <w:rsid w:val="00C65B73"/>
    <w:rsid w:val="00C700DB"/>
    <w:rsid w:val="00C755D8"/>
    <w:rsid w:val="00C811A9"/>
    <w:rsid w:val="00C95235"/>
    <w:rsid w:val="00CA52CE"/>
    <w:rsid w:val="00CD22E2"/>
    <w:rsid w:val="00CD2E9D"/>
    <w:rsid w:val="00D05170"/>
    <w:rsid w:val="00D274EB"/>
    <w:rsid w:val="00D30713"/>
    <w:rsid w:val="00D32126"/>
    <w:rsid w:val="00D4490A"/>
    <w:rsid w:val="00D47778"/>
    <w:rsid w:val="00D54800"/>
    <w:rsid w:val="00D62DF2"/>
    <w:rsid w:val="00D653E9"/>
    <w:rsid w:val="00D77F4E"/>
    <w:rsid w:val="00DA2A8B"/>
    <w:rsid w:val="00DF3788"/>
    <w:rsid w:val="00E1737D"/>
    <w:rsid w:val="00E24CF9"/>
    <w:rsid w:val="00E27567"/>
    <w:rsid w:val="00E62DC7"/>
    <w:rsid w:val="00E87185"/>
    <w:rsid w:val="00EE4112"/>
    <w:rsid w:val="00F05D53"/>
    <w:rsid w:val="00F43A46"/>
    <w:rsid w:val="00F75534"/>
    <w:rsid w:val="00F80597"/>
    <w:rsid w:val="00F86AB0"/>
    <w:rsid w:val="00FB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272B1E8B-02C7-42CF-8BBC-857625AB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A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AE26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adley Hand ITC" w:eastAsia="Times New Roman" w:hAnsi="Bradley Hand ITC"/>
      <w:b/>
      <w:sz w:val="28"/>
      <w:szCs w:val="24"/>
    </w:rPr>
  </w:style>
  <w:style w:type="paragraph" w:customStyle="1" w:styleId="Default">
    <w:name w:val="Default"/>
    <w:uiPriority w:val="99"/>
    <w:rsid w:val="00EE41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41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4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41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E41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2FAB"/>
    <w:pPr>
      <w:ind w:left="720"/>
      <w:contextualSpacing/>
    </w:pPr>
  </w:style>
  <w:style w:type="table" w:styleId="TableGrid">
    <w:name w:val="Table Grid"/>
    <w:basedOn w:val="TableNormal"/>
    <w:uiPriority w:val="99"/>
    <w:rsid w:val="006F4C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Main</dc:creator>
  <cp:keywords/>
  <dc:description/>
  <cp:lastModifiedBy>Admin</cp:lastModifiedBy>
  <cp:revision>23</cp:revision>
  <cp:lastPrinted>2018-12-19T15:57:00Z</cp:lastPrinted>
  <dcterms:created xsi:type="dcterms:W3CDTF">2012-06-26T19:27:00Z</dcterms:created>
  <dcterms:modified xsi:type="dcterms:W3CDTF">2018-12-19T15:58:00Z</dcterms:modified>
</cp:coreProperties>
</file>